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94013" w14:textId="4A2A38A4" w:rsidR="000D62DE" w:rsidRPr="0087655E" w:rsidRDefault="00C959EA" w:rsidP="00A72805">
      <w:pPr>
        <w:jc w:val="center"/>
        <w:rPr>
          <w:rFonts w:ascii="Comic Sans MS" w:hAnsi="Comic Sans MS"/>
          <w:b/>
          <w:color w:val="7030A0"/>
          <w:sz w:val="32"/>
          <w:szCs w:val="32"/>
        </w:rPr>
      </w:pPr>
      <w:r w:rsidRPr="0087655E">
        <w:rPr>
          <w:rFonts w:ascii="Comic Sans MS" w:hAnsi="Comic Sans MS"/>
          <w:b/>
          <w:color w:val="7030A0"/>
          <w:sz w:val="32"/>
          <w:szCs w:val="32"/>
        </w:rPr>
        <w:t>NE GREM ŠE SPAT!</w:t>
      </w:r>
    </w:p>
    <w:p w14:paraId="50CBB84E" w14:textId="77777777" w:rsidR="00A72805" w:rsidRPr="00A72805" w:rsidRDefault="00A72805" w:rsidP="00A72805">
      <w:pPr>
        <w:jc w:val="center"/>
        <w:rPr>
          <w:rFonts w:ascii="Comic Sans MS" w:hAnsi="Comic Sans MS"/>
        </w:rPr>
      </w:pPr>
    </w:p>
    <w:p w14:paraId="034BCC02" w14:textId="5A601ECF" w:rsidR="00C959EA" w:rsidRPr="00A72805" w:rsidRDefault="00C959EA" w:rsidP="00A72805">
      <w:pPr>
        <w:jc w:val="both"/>
        <w:rPr>
          <w:rFonts w:ascii="Comic Sans MS" w:hAnsi="Comic Sans MS"/>
        </w:rPr>
      </w:pPr>
      <w:r w:rsidRPr="00A72805">
        <w:rPr>
          <w:rFonts w:ascii="Comic Sans MS" w:hAnsi="Comic Sans MS"/>
        </w:rPr>
        <w:t xml:space="preserve">Kot starši ste bili gotovo že kdaj v dilemi, kdaj je pravi čas za odhod vašega otroka v posteljo. Ob kateri uri naj bi šel spat predšolski otrok? Ali je pomembno, da gre </w:t>
      </w:r>
      <w:r w:rsidR="00EF5E0E">
        <w:rPr>
          <w:rFonts w:ascii="Comic Sans MS" w:hAnsi="Comic Sans MS"/>
        </w:rPr>
        <w:t xml:space="preserve">vsak dan </w:t>
      </w:r>
      <w:r w:rsidRPr="00A72805">
        <w:rPr>
          <w:rFonts w:ascii="Comic Sans MS" w:hAnsi="Comic Sans MS"/>
        </w:rPr>
        <w:t>spat ob isti uri? Je prav, da je poleti dlje pokonci kot pozimi?</w:t>
      </w:r>
      <w:r w:rsidR="00A70E8F">
        <w:rPr>
          <w:rFonts w:ascii="Comic Sans MS" w:hAnsi="Comic Sans MS"/>
        </w:rPr>
        <w:t xml:space="preserve"> </w:t>
      </w:r>
      <w:r w:rsidRPr="00A72805">
        <w:rPr>
          <w:rFonts w:ascii="Comic Sans MS" w:hAnsi="Comic Sans MS"/>
        </w:rPr>
        <w:t>Kaj pa med vikendi?</w:t>
      </w:r>
      <w:r w:rsidR="00923177" w:rsidRPr="00A72805">
        <w:rPr>
          <w:rFonts w:ascii="Comic Sans MS" w:hAnsi="Comic Sans MS"/>
        </w:rPr>
        <w:t xml:space="preserve"> Odgovore na ta vprašanja boste našli v nadaljevanju.</w:t>
      </w:r>
    </w:p>
    <w:p w14:paraId="0DDE178F" w14:textId="70F5A351" w:rsidR="0078595E" w:rsidRDefault="0078595E" w:rsidP="00A72805">
      <w:pPr>
        <w:jc w:val="both"/>
        <w:rPr>
          <w:rFonts w:ascii="Comic Sans MS" w:hAnsi="Comic Sans MS"/>
        </w:rPr>
      </w:pPr>
      <w:r w:rsidRPr="00A72805">
        <w:rPr>
          <w:rFonts w:ascii="Comic Sans MS" w:hAnsi="Comic Sans MS"/>
        </w:rPr>
        <w:t xml:space="preserve">Spanje je pomemben fiziološki proces, še posebej pomembno je v zgodnjem življenjskem obdobju, ko otrokov razvoj poteka zelo hitro. </w:t>
      </w:r>
      <w:r w:rsidR="00B90684" w:rsidRPr="00A72805">
        <w:rPr>
          <w:rFonts w:ascii="Comic Sans MS" w:hAnsi="Comic Sans MS"/>
        </w:rPr>
        <w:t>Študije o posledicah pomanjkanja spanja pri otroku so pokazale, da p</w:t>
      </w:r>
      <w:r w:rsidRPr="00A72805">
        <w:rPr>
          <w:rFonts w:ascii="Comic Sans MS" w:hAnsi="Comic Sans MS"/>
        </w:rPr>
        <w:t xml:space="preserve">omanjkanje spanja </w:t>
      </w:r>
      <w:r w:rsidR="00B90684" w:rsidRPr="00A72805">
        <w:rPr>
          <w:rFonts w:ascii="Comic Sans MS" w:hAnsi="Comic Sans MS"/>
        </w:rPr>
        <w:t>vpliva na otrokov</w:t>
      </w:r>
      <w:r w:rsidRPr="00A72805">
        <w:rPr>
          <w:rFonts w:ascii="Comic Sans MS" w:hAnsi="Comic Sans MS"/>
        </w:rPr>
        <w:t xml:space="preserve"> telesni in kognitivni razvoj, s tem pa tudi na njegovo vedenje, </w:t>
      </w:r>
      <w:r w:rsidR="00B90684" w:rsidRPr="00A72805">
        <w:rPr>
          <w:rFonts w:ascii="Comic Sans MS" w:hAnsi="Comic Sans MS"/>
        </w:rPr>
        <w:t>razpoloženje in čustvovanje</w:t>
      </w:r>
      <w:r w:rsidRPr="00A72805">
        <w:rPr>
          <w:rFonts w:ascii="Comic Sans MS" w:hAnsi="Comic Sans MS"/>
        </w:rPr>
        <w:t>.</w:t>
      </w:r>
      <w:r w:rsidR="00B90684" w:rsidRPr="00A72805">
        <w:rPr>
          <w:rFonts w:ascii="Comic Sans MS" w:hAnsi="Comic Sans MS"/>
        </w:rPr>
        <w:t xml:space="preserve"> Otroci, ki premalo spijo, so čez dan zaspani, njihova pozornost je zmanjšana.</w:t>
      </w:r>
      <w:r w:rsidR="00EB78CD" w:rsidRPr="00A72805">
        <w:rPr>
          <w:rFonts w:ascii="Comic Sans MS" w:hAnsi="Comic Sans MS"/>
        </w:rPr>
        <w:t xml:space="preserve"> Pri nekaterih se pojavljajo presnovne težave, ki kasneje lahko vodijo v debelost.</w:t>
      </w:r>
    </w:p>
    <w:p w14:paraId="1A875E74" w14:textId="563F3DB7" w:rsidR="00D2355A" w:rsidRDefault="00D2355A" w:rsidP="00A72805">
      <w:pPr>
        <w:jc w:val="both"/>
        <w:rPr>
          <w:rFonts w:ascii="Comic Sans MS" w:hAnsi="Comic Sans MS"/>
        </w:rPr>
      </w:pPr>
    </w:p>
    <w:p w14:paraId="532F6A73" w14:textId="199242DE" w:rsidR="00D2355A" w:rsidRDefault="00D2355A" w:rsidP="00A7280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</w:t>
      </w:r>
      <w:r w:rsidRPr="00D2355A">
        <w:rPr>
          <w:rFonts w:ascii="Comic Sans MS" w:hAnsi="Comic Sans MS"/>
        </w:rPr>
        <w:drawing>
          <wp:inline distT="0" distB="0" distL="0" distR="0" wp14:anchorId="00F3F68E" wp14:editId="6C6087DB">
            <wp:extent cx="2975335" cy="2886075"/>
            <wp:effectExtent l="0" t="0" r="0" b="0"/>
            <wp:docPr id="1" name="Slika 1" descr="Želite, da vaš otrok takoj zaspi? Potem ne počnite teg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elite, da vaš otrok takoj zaspi? Potem ne počnite tega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614" cy="290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C0828" w14:textId="5806A18C" w:rsidR="00D2355A" w:rsidRPr="00A72805" w:rsidRDefault="00D2355A" w:rsidP="00D2355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(Vir: </w:t>
      </w:r>
      <w:proofErr w:type="spellStart"/>
      <w:r w:rsidR="003851E0">
        <w:rPr>
          <w:rFonts w:ascii="Comic Sans MS" w:hAnsi="Comic Sans MS"/>
        </w:rPr>
        <w:t>Thinkstock</w:t>
      </w:r>
      <w:proofErr w:type="spellEnd"/>
      <w:r>
        <w:rPr>
          <w:rFonts w:ascii="Comic Sans MS" w:hAnsi="Comic Sans MS"/>
        </w:rPr>
        <w:t>)</w:t>
      </w:r>
    </w:p>
    <w:p w14:paraId="7685805C" w14:textId="2C227FBF" w:rsidR="00D2355A" w:rsidRDefault="00A70E8F" w:rsidP="00A7280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</w:t>
      </w:r>
      <w:r w:rsidR="00841D44" w:rsidRPr="00A72805">
        <w:rPr>
          <w:rFonts w:ascii="Comic Sans MS" w:hAnsi="Comic Sans MS"/>
        </w:rPr>
        <w:t xml:space="preserve">troci v določenih </w:t>
      </w:r>
      <w:r>
        <w:rPr>
          <w:rFonts w:ascii="Comic Sans MS" w:hAnsi="Comic Sans MS"/>
        </w:rPr>
        <w:t xml:space="preserve">starostnih </w:t>
      </w:r>
      <w:r w:rsidR="00841D44" w:rsidRPr="00A72805">
        <w:rPr>
          <w:rFonts w:ascii="Comic Sans MS" w:hAnsi="Comic Sans MS"/>
        </w:rPr>
        <w:t>obdobjih</w:t>
      </w:r>
      <w:r w:rsidR="00923177" w:rsidRPr="00A72805">
        <w:rPr>
          <w:rFonts w:ascii="Comic Sans MS" w:hAnsi="Comic Sans MS"/>
        </w:rPr>
        <w:t xml:space="preserve"> zvečer pogosto hodijo</w:t>
      </w:r>
      <w:r w:rsidR="00EB78CD" w:rsidRPr="00A72805">
        <w:rPr>
          <w:rFonts w:ascii="Comic Sans MS" w:hAnsi="Comic Sans MS"/>
        </w:rPr>
        <w:t xml:space="preserve"> iz sobe</w:t>
      </w:r>
      <w:r w:rsidR="00923177" w:rsidRPr="00A72805">
        <w:rPr>
          <w:rFonts w:ascii="Comic Sans MS" w:hAnsi="Comic Sans MS"/>
        </w:rPr>
        <w:t xml:space="preserve">. Včasih so žejni, včasih lačni, tišči jih </w:t>
      </w:r>
      <w:r>
        <w:rPr>
          <w:rFonts w:ascii="Comic Sans MS" w:hAnsi="Comic Sans MS"/>
        </w:rPr>
        <w:t>na stranišče</w:t>
      </w:r>
      <w:r w:rsidR="00923177" w:rsidRPr="00A72805">
        <w:rPr>
          <w:rFonts w:ascii="Comic Sans MS" w:hAnsi="Comic Sans MS"/>
        </w:rPr>
        <w:t xml:space="preserve">, jim je vroče, jih zebe, so nekaj slišali pod oknom ipd. Ker slišijo, da </w:t>
      </w:r>
      <w:r w:rsidR="00D22559">
        <w:rPr>
          <w:rFonts w:ascii="Comic Sans MS" w:hAnsi="Comic Sans MS"/>
        </w:rPr>
        <w:t>s</w:t>
      </w:r>
      <w:r w:rsidR="00E33631">
        <w:rPr>
          <w:rFonts w:ascii="Comic Sans MS" w:hAnsi="Comic Sans MS"/>
        </w:rPr>
        <w:t>m</w:t>
      </w:r>
      <w:bookmarkStart w:id="0" w:name="_GoBack"/>
      <w:bookmarkEnd w:id="0"/>
      <w:r w:rsidR="00D22559">
        <w:rPr>
          <w:rFonts w:ascii="Comic Sans MS" w:hAnsi="Comic Sans MS"/>
        </w:rPr>
        <w:t xml:space="preserve">o </w:t>
      </w:r>
      <w:r>
        <w:rPr>
          <w:rFonts w:ascii="Comic Sans MS" w:hAnsi="Comic Sans MS"/>
        </w:rPr>
        <w:t>mi še budni</w:t>
      </w:r>
      <w:r w:rsidR="00923177" w:rsidRPr="00A72805">
        <w:rPr>
          <w:rFonts w:ascii="Comic Sans MS" w:hAnsi="Comic Sans MS"/>
        </w:rPr>
        <w:t xml:space="preserve">, nočejo spati. </w:t>
      </w:r>
      <w:r w:rsidR="00EF5E0E">
        <w:rPr>
          <w:rFonts w:ascii="Comic Sans MS" w:hAnsi="Comic Sans MS"/>
        </w:rPr>
        <w:t>V nas pa</w:t>
      </w:r>
      <w:r w:rsidR="00EB78CD" w:rsidRPr="00A72805">
        <w:rPr>
          <w:rFonts w:ascii="Comic Sans MS" w:hAnsi="Comic Sans MS"/>
        </w:rPr>
        <w:t xml:space="preserve">, </w:t>
      </w:r>
      <w:r w:rsidR="00EF5E0E">
        <w:rPr>
          <w:rFonts w:ascii="Comic Sans MS" w:hAnsi="Comic Sans MS"/>
        </w:rPr>
        <w:t xml:space="preserve">potem </w:t>
      </w:r>
      <w:r w:rsidR="00EB78CD" w:rsidRPr="00A72805">
        <w:rPr>
          <w:rFonts w:ascii="Comic Sans MS" w:hAnsi="Comic Sans MS"/>
        </w:rPr>
        <w:t>ko otrok že tretjič pride pit</w:t>
      </w:r>
      <w:r w:rsidR="00EF5E0E">
        <w:rPr>
          <w:rFonts w:ascii="Comic Sans MS" w:hAnsi="Comic Sans MS"/>
        </w:rPr>
        <w:t xml:space="preserve"> in je šel že dvakrat na stranišče</w:t>
      </w:r>
      <w:r w:rsidR="00EB78CD" w:rsidRPr="00A72805">
        <w:rPr>
          <w:rFonts w:ascii="Comic Sans MS" w:hAnsi="Comic Sans MS"/>
        </w:rPr>
        <w:t xml:space="preserve">, </w:t>
      </w:r>
      <w:r w:rsidR="00EF5E0E">
        <w:rPr>
          <w:rFonts w:ascii="Comic Sans MS" w:hAnsi="Comic Sans MS"/>
        </w:rPr>
        <w:t>narašča slaba volja</w:t>
      </w:r>
      <w:r w:rsidR="00EB78CD" w:rsidRPr="00A72805">
        <w:rPr>
          <w:rFonts w:ascii="Comic Sans MS" w:hAnsi="Comic Sans MS"/>
        </w:rPr>
        <w:t xml:space="preserve"> in smo tik pred tem, da nam iz ust zleti kakšna glasna neprimerna beseda</w:t>
      </w:r>
      <w:r w:rsidR="00CA66BF" w:rsidRPr="00A72805">
        <w:rPr>
          <w:rFonts w:ascii="Comic Sans MS" w:hAnsi="Comic Sans MS"/>
        </w:rPr>
        <w:t>.</w:t>
      </w:r>
      <w:r w:rsidR="00EB78CD" w:rsidRPr="00A72805">
        <w:rPr>
          <w:rFonts w:ascii="Comic Sans MS" w:hAnsi="Comic Sans MS"/>
        </w:rPr>
        <w:t xml:space="preserve"> </w:t>
      </w:r>
      <w:r w:rsidR="00CA66BF" w:rsidRPr="00A72805">
        <w:rPr>
          <w:rFonts w:ascii="Comic Sans MS" w:hAnsi="Comic Sans MS"/>
        </w:rPr>
        <w:t xml:space="preserve">Pomembno je, da v takih trenutkih vseeno ostanemo mirni in otroka pošljemo nazaj v posteljo. Pri tem se z njim ne spuščamo v besedne </w:t>
      </w:r>
      <w:r w:rsidR="00804BDB">
        <w:rPr>
          <w:rFonts w:ascii="Comic Sans MS" w:hAnsi="Comic Sans MS"/>
        </w:rPr>
        <w:t>dvoboje</w:t>
      </w:r>
      <w:r w:rsidR="00CA66BF" w:rsidRPr="00A72805">
        <w:rPr>
          <w:rFonts w:ascii="Comic Sans MS" w:hAnsi="Comic Sans MS"/>
        </w:rPr>
        <w:t xml:space="preserve">, ampak ga v tišini pospremimo v sobo. </w:t>
      </w:r>
      <w:r w:rsidR="00804BDB">
        <w:rPr>
          <w:rFonts w:ascii="Comic Sans MS" w:hAnsi="Comic Sans MS"/>
        </w:rPr>
        <w:t>O</w:t>
      </w:r>
      <w:r w:rsidR="00CA66BF" w:rsidRPr="00A72805">
        <w:rPr>
          <w:rFonts w:ascii="Comic Sans MS" w:hAnsi="Comic Sans MS"/>
        </w:rPr>
        <w:t xml:space="preserve">troci </w:t>
      </w:r>
      <w:r w:rsidR="00804BDB">
        <w:rPr>
          <w:rFonts w:ascii="Comic Sans MS" w:hAnsi="Comic Sans MS"/>
        </w:rPr>
        <w:t>−</w:t>
      </w:r>
      <w:r w:rsidR="00CA66BF" w:rsidRPr="00A72805">
        <w:rPr>
          <w:rFonts w:ascii="Comic Sans MS" w:hAnsi="Comic Sans MS"/>
        </w:rPr>
        <w:t xml:space="preserve"> pogosto celo </w:t>
      </w:r>
      <w:r w:rsidR="00804BDB">
        <w:rPr>
          <w:rFonts w:ascii="Comic Sans MS" w:hAnsi="Comic Sans MS"/>
        </w:rPr>
        <w:t xml:space="preserve">še </w:t>
      </w:r>
      <w:r w:rsidR="00CA66BF" w:rsidRPr="00A72805">
        <w:rPr>
          <w:rFonts w:ascii="Comic Sans MS" w:hAnsi="Comic Sans MS"/>
        </w:rPr>
        <w:t>odrasli –</w:t>
      </w:r>
      <w:r w:rsidR="00804BDB">
        <w:rPr>
          <w:rFonts w:ascii="Comic Sans MS" w:hAnsi="Comic Sans MS"/>
        </w:rPr>
        <w:t xml:space="preserve"> </w:t>
      </w:r>
      <w:r w:rsidR="00CA66BF" w:rsidRPr="00A72805">
        <w:rPr>
          <w:rFonts w:ascii="Comic Sans MS" w:hAnsi="Comic Sans MS"/>
        </w:rPr>
        <w:t>n</w:t>
      </w:r>
      <w:r w:rsidR="00923177" w:rsidRPr="00A72805">
        <w:rPr>
          <w:rFonts w:ascii="Comic Sans MS" w:hAnsi="Comic Sans MS"/>
        </w:rPr>
        <w:t>e razumejo, kako pomembno je zanje, da dovolj spijo.</w:t>
      </w:r>
      <w:r w:rsidR="00DE4F6E" w:rsidRPr="00A72805">
        <w:rPr>
          <w:rFonts w:ascii="Comic Sans MS" w:hAnsi="Comic Sans MS"/>
        </w:rPr>
        <w:t xml:space="preserve"> Zato mora</w:t>
      </w:r>
      <w:r w:rsidR="00EB78CD" w:rsidRPr="00A72805">
        <w:rPr>
          <w:rFonts w:ascii="Comic Sans MS" w:hAnsi="Comic Sans MS"/>
        </w:rPr>
        <w:t>mo</w:t>
      </w:r>
      <w:r w:rsidR="00DE4F6E" w:rsidRPr="00A72805">
        <w:rPr>
          <w:rFonts w:ascii="Comic Sans MS" w:hAnsi="Comic Sans MS"/>
        </w:rPr>
        <w:t xml:space="preserve"> starši </w:t>
      </w:r>
      <w:r w:rsidR="00EB78CD" w:rsidRPr="00A72805">
        <w:rPr>
          <w:rFonts w:ascii="Comic Sans MS" w:hAnsi="Comic Sans MS"/>
        </w:rPr>
        <w:t xml:space="preserve">znati </w:t>
      </w:r>
      <w:r w:rsidR="00DE4F6E" w:rsidRPr="00A72805">
        <w:rPr>
          <w:rFonts w:ascii="Comic Sans MS" w:hAnsi="Comic Sans MS"/>
        </w:rPr>
        <w:t>postaviti mejo in otroka poslati v</w:t>
      </w:r>
      <w:r w:rsidR="007444EE" w:rsidRPr="00A72805">
        <w:rPr>
          <w:rFonts w:ascii="Comic Sans MS" w:hAnsi="Comic Sans MS"/>
        </w:rPr>
        <w:t xml:space="preserve"> posteljo ob dovolj zgodnji uri ter vztrajati, ko se bo vračal iz sobe z včasih že kar neverjetnimi </w:t>
      </w:r>
      <w:r w:rsidR="00EE125E" w:rsidRPr="00A72805">
        <w:rPr>
          <w:rFonts w:ascii="Comic Sans MS" w:hAnsi="Comic Sans MS"/>
        </w:rPr>
        <w:t>izgovori</w:t>
      </w:r>
      <w:r w:rsidR="00657912" w:rsidRPr="00A72805">
        <w:rPr>
          <w:rFonts w:ascii="Comic Sans MS" w:hAnsi="Comic Sans MS"/>
        </w:rPr>
        <w:t xml:space="preserve">. Če </w:t>
      </w:r>
      <w:r w:rsidR="00EF5E0E">
        <w:rPr>
          <w:rFonts w:ascii="Comic Sans MS" w:hAnsi="Comic Sans MS"/>
        </w:rPr>
        <w:t>bomo</w:t>
      </w:r>
      <w:r w:rsidR="00657912" w:rsidRPr="00A72805">
        <w:rPr>
          <w:rFonts w:ascii="Comic Sans MS" w:hAnsi="Comic Sans MS"/>
        </w:rPr>
        <w:t xml:space="preserve"> triletniku dovolili, da bedi do desetih </w:t>
      </w:r>
      <w:r w:rsidR="00657912" w:rsidRPr="00A72805">
        <w:rPr>
          <w:rFonts w:ascii="Comic Sans MS" w:hAnsi="Comic Sans MS"/>
        </w:rPr>
        <w:lastRenderedPageBreak/>
        <w:t>zvečer, bo</w:t>
      </w:r>
      <w:r w:rsidR="00EF5E0E">
        <w:rPr>
          <w:rFonts w:ascii="Comic Sans MS" w:hAnsi="Comic Sans MS"/>
        </w:rPr>
        <w:t>mo</w:t>
      </w:r>
      <w:r w:rsidR="00657912" w:rsidRPr="00A72805">
        <w:rPr>
          <w:rFonts w:ascii="Comic Sans MS" w:hAnsi="Comic Sans MS"/>
        </w:rPr>
        <w:t xml:space="preserve"> </w:t>
      </w:r>
      <w:r w:rsidR="00A72805" w:rsidRPr="00A72805">
        <w:rPr>
          <w:rFonts w:ascii="Comic Sans MS" w:hAnsi="Comic Sans MS"/>
        </w:rPr>
        <w:t xml:space="preserve">namreč </w:t>
      </w:r>
      <w:r w:rsidR="00657912" w:rsidRPr="00A72805">
        <w:rPr>
          <w:rFonts w:ascii="Comic Sans MS" w:hAnsi="Comic Sans MS"/>
        </w:rPr>
        <w:t>škodovali tako njemu kot sebi. Zakaj s</w:t>
      </w:r>
      <w:r w:rsidR="00D22559">
        <w:rPr>
          <w:rFonts w:ascii="Comic Sans MS" w:hAnsi="Comic Sans MS"/>
        </w:rPr>
        <w:t>ebi? Ker tudi starši potrebujemo</w:t>
      </w:r>
      <w:r w:rsidR="00657912" w:rsidRPr="00A72805">
        <w:rPr>
          <w:rFonts w:ascii="Comic Sans MS" w:hAnsi="Comic Sans MS"/>
        </w:rPr>
        <w:t xml:space="preserve"> čas z</w:t>
      </w:r>
      <w:r w:rsidR="00D22559">
        <w:rPr>
          <w:rFonts w:ascii="Comic Sans MS" w:hAnsi="Comic Sans MS"/>
        </w:rPr>
        <w:t>ase, in ko otroci zaspijo, imamo čas, da se umirimo, kaj postorimo in se v miru pogovorimo</w:t>
      </w:r>
      <w:r w:rsidR="00657912" w:rsidRPr="00A72805">
        <w:rPr>
          <w:rFonts w:ascii="Comic Sans MS" w:hAnsi="Comic Sans MS"/>
        </w:rPr>
        <w:t xml:space="preserve"> s partnerjem. </w:t>
      </w:r>
    </w:p>
    <w:p w14:paraId="0A234EDE" w14:textId="77777777" w:rsidR="0087655E" w:rsidRPr="00A72805" w:rsidRDefault="0087655E" w:rsidP="00A72805">
      <w:pPr>
        <w:jc w:val="both"/>
        <w:rPr>
          <w:rFonts w:ascii="Comic Sans MS" w:hAnsi="Comic Sans MS"/>
        </w:rPr>
      </w:pPr>
    </w:p>
    <w:p w14:paraId="0DC9877D" w14:textId="0795510D" w:rsidR="00B90684" w:rsidRPr="0087655E" w:rsidRDefault="00B90684" w:rsidP="0087655E">
      <w:pPr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87655E">
        <w:rPr>
          <w:rFonts w:ascii="Comic Sans MS" w:hAnsi="Comic Sans MS"/>
          <w:b/>
          <w:color w:val="7030A0"/>
          <w:sz w:val="28"/>
          <w:szCs w:val="28"/>
        </w:rPr>
        <w:t>Priporočila za zdravo spanje otrok</w:t>
      </w:r>
    </w:p>
    <w:p w14:paraId="06530E42" w14:textId="77777777" w:rsidR="0087655E" w:rsidRPr="00A72805" w:rsidRDefault="0087655E" w:rsidP="00A72805">
      <w:pPr>
        <w:jc w:val="both"/>
        <w:rPr>
          <w:rFonts w:ascii="Comic Sans MS" w:hAnsi="Comic Sans MS"/>
        </w:rPr>
      </w:pPr>
    </w:p>
    <w:p w14:paraId="075F7458" w14:textId="09AC46A9" w:rsidR="00B90684" w:rsidRPr="00A72805" w:rsidRDefault="00B90684" w:rsidP="00A7280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</w:rPr>
      </w:pPr>
      <w:r w:rsidRPr="00A72805">
        <w:rPr>
          <w:rFonts w:ascii="Comic Sans MS" w:hAnsi="Comic Sans MS"/>
        </w:rPr>
        <w:t xml:space="preserve">Otrok naj </w:t>
      </w:r>
      <w:r w:rsidR="004C6F49" w:rsidRPr="00A72805">
        <w:rPr>
          <w:rFonts w:ascii="Comic Sans MS" w:hAnsi="Comic Sans MS"/>
        </w:rPr>
        <w:t>hodi spat ob isti uri. Poleti je to lahko ob 21. uri, pozimi, ko je dan krajši, pa ob 20. uri. Zaželeno je, da ne gre v posteljo po 21. uri.</w:t>
      </w:r>
      <w:r w:rsidR="00923177" w:rsidRPr="00A72805">
        <w:rPr>
          <w:rFonts w:ascii="Comic Sans MS" w:hAnsi="Comic Sans MS"/>
        </w:rPr>
        <w:t xml:space="preserve"> </w:t>
      </w:r>
    </w:p>
    <w:p w14:paraId="73FF14B4" w14:textId="1B1F6AD6" w:rsidR="004C6F49" w:rsidRPr="00A72805" w:rsidRDefault="004C6F49" w:rsidP="00A7280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</w:rPr>
      </w:pPr>
      <w:r w:rsidRPr="00A72805">
        <w:rPr>
          <w:rFonts w:ascii="Comic Sans MS" w:hAnsi="Comic Sans MS"/>
        </w:rPr>
        <w:t>Ure se drži</w:t>
      </w:r>
      <w:r w:rsidR="00BA027E">
        <w:rPr>
          <w:rFonts w:ascii="Comic Sans MS" w:hAnsi="Comic Sans MS"/>
        </w:rPr>
        <w:t>te</w:t>
      </w:r>
      <w:r w:rsidRPr="00A72805">
        <w:rPr>
          <w:rFonts w:ascii="Comic Sans MS" w:hAnsi="Comic Sans MS"/>
        </w:rPr>
        <w:t xml:space="preserve"> tudi med vikendi.</w:t>
      </w:r>
    </w:p>
    <w:p w14:paraId="1BCA3B33" w14:textId="07B5ED6A" w:rsidR="004C6F49" w:rsidRPr="00A72805" w:rsidRDefault="004C6F49" w:rsidP="00A7280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</w:rPr>
      </w:pPr>
      <w:r w:rsidRPr="00A72805">
        <w:rPr>
          <w:rFonts w:ascii="Comic Sans MS" w:hAnsi="Comic Sans MS"/>
        </w:rPr>
        <w:t xml:space="preserve">Otroci imajo radi rutino, saj tako točno vedo, kaj sledi. Uvedite torej večerni ritual pred odhodom v posteljo. </w:t>
      </w:r>
      <w:r w:rsidR="00657912" w:rsidRPr="00A72805">
        <w:rPr>
          <w:rFonts w:ascii="Comic Sans MS" w:hAnsi="Comic Sans MS"/>
        </w:rPr>
        <w:t>Primer:</w:t>
      </w:r>
      <w:r w:rsidRPr="00A72805">
        <w:rPr>
          <w:rFonts w:ascii="Comic Sans MS" w:hAnsi="Comic Sans MS"/>
        </w:rPr>
        <w:t xml:space="preserve"> </w:t>
      </w:r>
      <w:r w:rsidR="00657912" w:rsidRPr="00A72805">
        <w:rPr>
          <w:rFonts w:ascii="Comic Sans MS" w:hAnsi="Comic Sans MS"/>
        </w:rPr>
        <w:t xml:space="preserve">umirjeno igranje, kopanje, večerja – ta naj bo lahko prebavljiva, a nasitna, ogled krajše, vsebinsko primerne risanke, umivanje zob ter branje pravljice. </w:t>
      </w:r>
      <w:r w:rsidR="00DE4F6E" w:rsidRPr="00A72805">
        <w:rPr>
          <w:rFonts w:ascii="Comic Sans MS" w:hAnsi="Comic Sans MS"/>
        </w:rPr>
        <w:t xml:space="preserve">Otroci, ki so navajeni na večerno rutino, se </w:t>
      </w:r>
      <w:proofErr w:type="spellStart"/>
      <w:r w:rsidR="00DE4F6E" w:rsidRPr="00A72805">
        <w:rPr>
          <w:rFonts w:ascii="Comic Sans MS" w:hAnsi="Comic Sans MS"/>
        </w:rPr>
        <w:t>ponavadi</w:t>
      </w:r>
      <w:proofErr w:type="spellEnd"/>
      <w:r w:rsidR="00DE4F6E" w:rsidRPr="00A72805">
        <w:rPr>
          <w:rFonts w:ascii="Comic Sans MS" w:hAnsi="Comic Sans MS"/>
        </w:rPr>
        <w:t xml:space="preserve"> ne upirajo odhodu v posteljo.</w:t>
      </w:r>
    </w:p>
    <w:p w14:paraId="384DC61B" w14:textId="77777777" w:rsidR="004C6F49" w:rsidRPr="00A72805" w:rsidRDefault="004C6F49" w:rsidP="00A7280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</w:rPr>
      </w:pPr>
      <w:r w:rsidRPr="00A72805">
        <w:rPr>
          <w:rFonts w:ascii="Comic Sans MS" w:hAnsi="Comic Sans MS"/>
        </w:rPr>
        <w:t>Otroka spodbujajte k samostojnemu uspavanju, brez vaše pomoči.</w:t>
      </w:r>
    </w:p>
    <w:p w14:paraId="1AB5C497" w14:textId="0EE385E0" w:rsidR="004C6F49" w:rsidRPr="00A72805" w:rsidRDefault="004C6F49" w:rsidP="00A7280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</w:rPr>
      </w:pPr>
      <w:r w:rsidRPr="00A72805">
        <w:rPr>
          <w:rFonts w:ascii="Comic Sans MS" w:hAnsi="Comic Sans MS"/>
        </w:rPr>
        <w:t xml:space="preserve">Otroka navajajte na spanje v temi. Prižgane luči namreč vplivajo na kakovost njegovega spanja. </w:t>
      </w:r>
      <w:r w:rsidR="00657912" w:rsidRPr="00A72805">
        <w:rPr>
          <w:rFonts w:ascii="Comic Sans MS" w:hAnsi="Comic Sans MS"/>
        </w:rPr>
        <w:t xml:space="preserve">Tema je zelo pomembna za dober spanec in obnovo organizma. </w:t>
      </w:r>
      <w:r w:rsidRPr="00A72805">
        <w:rPr>
          <w:rFonts w:ascii="Comic Sans MS" w:hAnsi="Comic Sans MS"/>
        </w:rPr>
        <w:t xml:space="preserve">Če otrok noče zaspati brez luči, lahko pustite prižgano luč na hodniku, vrata njegove sobe pa priprta. Čez nekaj časa (npr. po 20 minutah) </w:t>
      </w:r>
      <w:r w:rsidR="00ED3B24">
        <w:rPr>
          <w:rFonts w:ascii="Comic Sans MS" w:hAnsi="Comic Sans MS"/>
        </w:rPr>
        <w:t xml:space="preserve">ugasnete luč in zaprete </w:t>
      </w:r>
      <w:r w:rsidRPr="00A72805">
        <w:rPr>
          <w:rFonts w:ascii="Comic Sans MS" w:hAnsi="Comic Sans MS"/>
        </w:rPr>
        <w:t>vrata.</w:t>
      </w:r>
    </w:p>
    <w:p w14:paraId="4A4392F9" w14:textId="77777777" w:rsidR="004C6F49" w:rsidRPr="00A72805" w:rsidRDefault="004C6F49" w:rsidP="00A7280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</w:rPr>
      </w:pPr>
      <w:r w:rsidRPr="00A72805">
        <w:rPr>
          <w:rFonts w:ascii="Comic Sans MS" w:hAnsi="Comic Sans MS"/>
        </w:rPr>
        <w:t>V otroški sobi naj ne bo elektronskih naprav (telefon, računalnik, televizija), prav tako naj jih otrok ne uporablja pred spanjem.</w:t>
      </w:r>
    </w:p>
    <w:p w14:paraId="1D6A2430" w14:textId="77777777" w:rsidR="005E6F1C" w:rsidRPr="00A72805" w:rsidRDefault="005E6F1C" w:rsidP="00A7280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</w:rPr>
      </w:pPr>
      <w:r w:rsidRPr="00A72805">
        <w:rPr>
          <w:rFonts w:ascii="Comic Sans MS" w:hAnsi="Comic Sans MS"/>
        </w:rPr>
        <w:t>Otrokov dnevni počitek naj bo prilagojen njegovi starosti.</w:t>
      </w:r>
    </w:p>
    <w:p w14:paraId="0BFB1517" w14:textId="77777777" w:rsidR="005E6F1C" w:rsidRPr="00A72805" w:rsidRDefault="005E6F1C" w:rsidP="00A7280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</w:rPr>
      </w:pPr>
      <w:r w:rsidRPr="00A72805">
        <w:rPr>
          <w:rFonts w:ascii="Comic Sans MS" w:hAnsi="Comic Sans MS"/>
        </w:rPr>
        <w:t>Otrok naj bo podnevi čim bolj aktiven in naj čim več časa preživi na prostem.</w:t>
      </w:r>
    </w:p>
    <w:p w14:paraId="3A64CA0E" w14:textId="33F8B034" w:rsidR="005E6F1C" w:rsidRPr="00A72805" w:rsidRDefault="005E6F1C" w:rsidP="00A7280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</w:rPr>
      </w:pPr>
      <w:r w:rsidRPr="00A72805">
        <w:rPr>
          <w:rFonts w:ascii="Comic Sans MS" w:hAnsi="Comic Sans MS"/>
        </w:rPr>
        <w:t>Iz otrokove prehrane izločite hrano in pijačo, ki vsebujeta kofein, kot so različni sokovi</w:t>
      </w:r>
      <w:r w:rsidR="00BA027E">
        <w:rPr>
          <w:rFonts w:ascii="Comic Sans MS" w:hAnsi="Comic Sans MS"/>
        </w:rPr>
        <w:t>, gazirane pijače, kava in čaj</w:t>
      </w:r>
      <w:r w:rsidR="00657912" w:rsidRPr="00A72805">
        <w:rPr>
          <w:rFonts w:ascii="Comic Sans MS" w:hAnsi="Comic Sans MS"/>
        </w:rPr>
        <w:t>, prav tako zmanjšajte količino sladkorja.</w:t>
      </w:r>
    </w:p>
    <w:p w14:paraId="626ED7A2" w14:textId="668C95A0" w:rsidR="00657912" w:rsidRPr="00A72805" w:rsidRDefault="00657912" w:rsidP="00A7280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</w:rPr>
      </w:pPr>
      <w:r w:rsidRPr="00A72805">
        <w:rPr>
          <w:rFonts w:ascii="Comic Sans MS" w:hAnsi="Comic Sans MS"/>
        </w:rPr>
        <w:t>Prostor za spanje naj bo dobro prezračen in primerne temperature.</w:t>
      </w:r>
    </w:p>
    <w:p w14:paraId="47A8457D" w14:textId="77777777" w:rsidR="00B90684" w:rsidRDefault="00B90684" w:rsidP="0078595E"/>
    <w:p w14:paraId="5BC3A21A" w14:textId="77777777" w:rsidR="00FB4A75" w:rsidRDefault="00FB4A75" w:rsidP="00B90684">
      <w:r>
        <w:t>Viri:</w:t>
      </w:r>
    </w:p>
    <w:p w14:paraId="1D7EB46A" w14:textId="2F6F06AD" w:rsidR="00B90684" w:rsidRDefault="00FB4A75" w:rsidP="00FB4A75">
      <w:pPr>
        <w:pStyle w:val="Odstavekseznama"/>
        <w:numPr>
          <w:ilvl w:val="0"/>
          <w:numId w:val="2"/>
        </w:numPr>
      </w:pPr>
      <w:r>
        <w:t xml:space="preserve">Gnidovec Stražišar, B. (2011). Pomen spanja za otrokov razvoj. V: Z. Felc, A. </w:t>
      </w:r>
      <w:proofErr w:type="spellStart"/>
      <w:r>
        <w:t>Presker</w:t>
      </w:r>
      <w:proofErr w:type="spellEnd"/>
      <w:r>
        <w:t xml:space="preserve"> Planko (ur.), </w:t>
      </w:r>
      <w:r w:rsidRPr="00FB4A75">
        <w:rPr>
          <w:i/>
        </w:rPr>
        <w:t>Pomen spanja za otrokov razvoj</w:t>
      </w:r>
      <w:r>
        <w:t xml:space="preserve"> (str. 6</w:t>
      </w:r>
      <w:r>
        <w:rPr>
          <w:rFonts w:cstheme="minorHAnsi"/>
        </w:rPr>
        <w:t>−</w:t>
      </w:r>
      <w:r>
        <w:t>11). Celje: Visoka zdravstvena šola.</w:t>
      </w:r>
    </w:p>
    <w:p w14:paraId="515FE4F3" w14:textId="20642FD8" w:rsidR="00FB4A75" w:rsidRDefault="00FB4A75" w:rsidP="00FB4A75">
      <w:pPr>
        <w:pStyle w:val="Odstavekseznama"/>
        <w:numPr>
          <w:ilvl w:val="0"/>
          <w:numId w:val="2"/>
        </w:numPr>
      </w:pPr>
      <w:r>
        <w:t xml:space="preserve">Gnidovec Stražišar, B. (2016). Spanje in motnje spanja pri otrocih. Ljubljana: </w:t>
      </w:r>
      <w:proofErr w:type="spellStart"/>
      <w:r>
        <w:t>Medis</w:t>
      </w:r>
      <w:proofErr w:type="spellEnd"/>
      <w:r>
        <w:t>, d. o. o.</w:t>
      </w:r>
    </w:p>
    <w:p w14:paraId="3E8C3534" w14:textId="6FD68CE2" w:rsidR="00FB4A75" w:rsidRDefault="00FB4A75" w:rsidP="00E828AB">
      <w:pPr>
        <w:pStyle w:val="Odstavekseznama"/>
        <w:numPr>
          <w:ilvl w:val="0"/>
          <w:numId w:val="2"/>
        </w:numPr>
      </w:pPr>
      <w:r>
        <w:t>Puhar, J. (2017)</w:t>
      </w:r>
      <w:r w:rsidR="00E828AB">
        <w:t xml:space="preserve">. Koliko spanja potrebuje vaš otrok? Pridobljeno s </w:t>
      </w:r>
      <w:hyperlink r:id="rId7" w:history="1">
        <w:r w:rsidR="003851E0" w:rsidRPr="003851E0">
          <w:rPr>
            <w:rStyle w:val="Hiperpovezava"/>
            <w:color w:val="auto"/>
          </w:rPr>
          <w:t>http://druzina.enaa.com/otroci/koliko-spanja-potrebuje-vas-otrok.html</w:t>
        </w:r>
      </w:hyperlink>
      <w:r w:rsidR="00E828AB" w:rsidRPr="003851E0">
        <w:t>.</w:t>
      </w:r>
    </w:p>
    <w:p w14:paraId="2F362679" w14:textId="77777777" w:rsidR="00923177" w:rsidRDefault="00923177" w:rsidP="00B90684"/>
    <w:p w14:paraId="7DB9CAED" w14:textId="5BAAD404" w:rsidR="0087655E" w:rsidRDefault="0087655E" w:rsidP="00923177"/>
    <w:p w14:paraId="43948946" w14:textId="5971F9DE" w:rsidR="0087655E" w:rsidRDefault="0087655E" w:rsidP="00923177"/>
    <w:sectPr w:rsidR="0087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309A"/>
    <w:multiLevelType w:val="hybridMultilevel"/>
    <w:tmpl w:val="EF18EB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20A9"/>
    <w:multiLevelType w:val="hybridMultilevel"/>
    <w:tmpl w:val="83A6F3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EA"/>
    <w:rsid w:val="000D62DE"/>
    <w:rsid w:val="003321C5"/>
    <w:rsid w:val="003851E0"/>
    <w:rsid w:val="004C6F49"/>
    <w:rsid w:val="005E6F1C"/>
    <w:rsid w:val="00657912"/>
    <w:rsid w:val="0066685A"/>
    <w:rsid w:val="007444EE"/>
    <w:rsid w:val="0078595E"/>
    <w:rsid w:val="00804BDB"/>
    <w:rsid w:val="00841D44"/>
    <w:rsid w:val="0087655E"/>
    <w:rsid w:val="00923177"/>
    <w:rsid w:val="00A70E8F"/>
    <w:rsid w:val="00A72805"/>
    <w:rsid w:val="00B90684"/>
    <w:rsid w:val="00BA027E"/>
    <w:rsid w:val="00C959EA"/>
    <w:rsid w:val="00CA66BF"/>
    <w:rsid w:val="00D22559"/>
    <w:rsid w:val="00D2355A"/>
    <w:rsid w:val="00DE4F6E"/>
    <w:rsid w:val="00E33631"/>
    <w:rsid w:val="00E828AB"/>
    <w:rsid w:val="00EB78CD"/>
    <w:rsid w:val="00ED3B24"/>
    <w:rsid w:val="00EE125E"/>
    <w:rsid w:val="00EF5E0E"/>
    <w:rsid w:val="00FB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59E1"/>
  <w15:chartTrackingRefBased/>
  <w15:docId w15:val="{A4F9AE8A-48B9-4ED6-9973-4C1F3908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9068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2317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317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317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317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317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3177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385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ruzina.enaa.com/otroci/koliko-spanja-potrebuje-vas-otr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86E52F-18BC-478F-9BD9-36469ED4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21</cp:revision>
  <dcterms:created xsi:type="dcterms:W3CDTF">2019-10-30T11:35:00Z</dcterms:created>
  <dcterms:modified xsi:type="dcterms:W3CDTF">2019-11-14T09:30:00Z</dcterms:modified>
</cp:coreProperties>
</file>